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08331" w14:textId="3D15C3D5" w:rsidR="004619A0" w:rsidRDefault="004619A0"/>
    <w:p w14:paraId="0B6C0E8D" w14:textId="263231BD" w:rsidR="00F321CF" w:rsidRDefault="00F321CF">
      <w:r>
        <w:t>Verslag kennisdelingsbijeenkomst 5 onder B</w:t>
      </w:r>
    </w:p>
    <w:p w14:paraId="29D7C091" w14:textId="77777777" w:rsidR="00F321CF" w:rsidRDefault="00F321CF"/>
    <w:p w14:paraId="07069135" w14:textId="5A38958F" w:rsidR="00F321CF" w:rsidRPr="00C6574C" w:rsidRDefault="00F321CF">
      <w:pPr>
        <w:rPr>
          <w:rFonts w:ascii="Arial" w:hAnsi="Arial" w:cs="Arial"/>
          <w:sz w:val="20"/>
          <w:szCs w:val="20"/>
        </w:rPr>
      </w:pPr>
      <w:r w:rsidRPr="00C6574C">
        <w:rPr>
          <w:rFonts w:ascii="Arial" w:hAnsi="Arial" w:cs="Arial"/>
          <w:sz w:val="20"/>
          <w:szCs w:val="20"/>
        </w:rPr>
        <w:t>Op dinsdag 12 januari organiseer</w:t>
      </w:r>
      <w:r w:rsidR="00ED09BD" w:rsidRPr="00C6574C">
        <w:rPr>
          <w:rFonts w:ascii="Arial" w:hAnsi="Arial" w:cs="Arial"/>
          <w:sz w:val="20"/>
          <w:szCs w:val="20"/>
        </w:rPr>
        <w:t>de</w:t>
      </w:r>
      <w:r w:rsidRPr="00C6574C">
        <w:rPr>
          <w:rFonts w:ascii="Arial" w:hAnsi="Arial" w:cs="Arial"/>
          <w:sz w:val="20"/>
          <w:szCs w:val="20"/>
        </w:rPr>
        <w:t xml:space="preserve"> Ingrado </w:t>
      </w:r>
      <w:r w:rsidR="00ED09BD" w:rsidRPr="00C6574C">
        <w:rPr>
          <w:rFonts w:ascii="Arial" w:hAnsi="Arial" w:cs="Arial"/>
          <w:sz w:val="20"/>
          <w:szCs w:val="20"/>
        </w:rPr>
        <w:t>m</w:t>
      </w:r>
      <w:r w:rsidRPr="00C6574C">
        <w:rPr>
          <w:rFonts w:ascii="Arial" w:hAnsi="Arial" w:cs="Arial"/>
          <w:sz w:val="20"/>
          <w:szCs w:val="20"/>
        </w:rPr>
        <w:t>et het oog op zorg, een kennisdelingsbijeenkomst over de vrijstelling 5 onder b. Tijdens de bijeenkomst de</w:t>
      </w:r>
      <w:r w:rsidR="00ED09BD" w:rsidRPr="00C6574C">
        <w:rPr>
          <w:rFonts w:ascii="Arial" w:hAnsi="Arial" w:cs="Arial"/>
          <w:sz w:val="20"/>
          <w:szCs w:val="20"/>
        </w:rPr>
        <w:t>e</w:t>
      </w:r>
      <w:r w:rsidRPr="00C6574C">
        <w:rPr>
          <w:rFonts w:ascii="Arial" w:hAnsi="Arial" w:cs="Arial"/>
          <w:sz w:val="20"/>
          <w:szCs w:val="20"/>
        </w:rPr>
        <w:t>l</w:t>
      </w:r>
      <w:r w:rsidR="00ED09BD" w:rsidRPr="00C6574C">
        <w:rPr>
          <w:rFonts w:ascii="Arial" w:hAnsi="Arial" w:cs="Arial"/>
          <w:sz w:val="20"/>
          <w:szCs w:val="20"/>
        </w:rPr>
        <w:t>d</w:t>
      </w:r>
      <w:r w:rsidRPr="00C6574C">
        <w:rPr>
          <w:rFonts w:ascii="Arial" w:hAnsi="Arial" w:cs="Arial"/>
          <w:sz w:val="20"/>
          <w:szCs w:val="20"/>
        </w:rPr>
        <w:t xml:space="preserve">en </w:t>
      </w:r>
      <w:r w:rsidR="00ED09BD" w:rsidRPr="00C6574C">
        <w:rPr>
          <w:rFonts w:ascii="Arial" w:hAnsi="Arial" w:cs="Arial"/>
          <w:sz w:val="20"/>
          <w:szCs w:val="20"/>
        </w:rPr>
        <w:t>4</w:t>
      </w:r>
      <w:r w:rsidRPr="00C6574C">
        <w:rPr>
          <w:rFonts w:ascii="Arial" w:hAnsi="Arial" w:cs="Arial"/>
          <w:sz w:val="20"/>
          <w:szCs w:val="20"/>
        </w:rPr>
        <w:t xml:space="preserve"> gemeenten hun kennis en ervaring over dit onderwerp en </w:t>
      </w:r>
      <w:r w:rsidR="00ED09BD" w:rsidRPr="00C6574C">
        <w:rPr>
          <w:rFonts w:ascii="Arial" w:hAnsi="Arial" w:cs="Arial"/>
          <w:sz w:val="20"/>
          <w:szCs w:val="20"/>
        </w:rPr>
        <w:t>was er</w:t>
      </w:r>
      <w:r w:rsidRPr="00C6574C">
        <w:rPr>
          <w:rFonts w:ascii="Arial" w:hAnsi="Arial" w:cs="Arial"/>
          <w:sz w:val="20"/>
          <w:szCs w:val="20"/>
        </w:rPr>
        <w:t xml:space="preserve"> de kans om vragen te stellen en input te geven. Ook vertegenwoordigers van het ministerie van OCW en de Raad voor de Kinderbescherming </w:t>
      </w:r>
      <w:r w:rsidR="00ED09BD" w:rsidRPr="00C6574C">
        <w:rPr>
          <w:rFonts w:ascii="Arial" w:hAnsi="Arial" w:cs="Arial"/>
          <w:sz w:val="20"/>
          <w:szCs w:val="20"/>
        </w:rPr>
        <w:t>waren aanwezig</w:t>
      </w:r>
      <w:r w:rsidRPr="00C6574C">
        <w:rPr>
          <w:rFonts w:ascii="Arial" w:hAnsi="Arial" w:cs="Arial"/>
          <w:sz w:val="20"/>
          <w:szCs w:val="20"/>
        </w:rPr>
        <w:t>.</w:t>
      </w:r>
      <w:r w:rsidR="00ED09BD" w:rsidRPr="00C6574C">
        <w:rPr>
          <w:rFonts w:ascii="Arial" w:hAnsi="Arial" w:cs="Arial"/>
          <w:sz w:val="20"/>
          <w:szCs w:val="20"/>
        </w:rPr>
        <w:t xml:space="preserve"> Het aantal bezoekers van deze bijeenkomst (meer dan 100) toonde aan dat er een grote belangstelling is voor zaken rond dit onderwerp. </w:t>
      </w:r>
    </w:p>
    <w:p w14:paraId="30EED763" w14:textId="2BA9B9B2" w:rsidR="00DD556B" w:rsidRPr="00C6574C" w:rsidRDefault="00ED09BD">
      <w:pPr>
        <w:rPr>
          <w:rFonts w:ascii="Arial" w:hAnsi="Arial" w:cs="Arial"/>
          <w:sz w:val="20"/>
          <w:szCs w:val="20"/>
        </w:rPr>
      </w:pPr>
      <w:r w:rsidRPr="00C6574C">
        <w:rPr>
          <w:rFonts w:ascii="Arial" w:hAnsi="Arial" w:cs="Arial"/>
          <w:sz w:val="20"/>
          <w:szCs w:val="20"/>
        </w:rPr>
        <w:t>In 4 rondes werd de kennis gedeeld: daarmee ontstond een digitale “kennisdeling</w:t>
      </w:r>
      <w:r w:rsidR="002C440E" w:rsidRPr="00C6574C">
        <w:rPr>
          <w:rFonts w:ascii="Arial" w:hAnsi="Arial" w:cs="Arial"/>
          <w:sz w:val="20"/>
          <w:szCs w:val="20"/>
        </w:rPr>
        <w:t>s</w:t>
      </w:r>
      <w:r w:rsidRPr="00C6574C">
        <w:rPr>
          <w:rFonts w:ascii="Arial" w:hAnsi="Arial" w:cs="Arial"/>
          <w:sz w:val="20"/>
          <w:szCs w:val="20"/>
        </w:rPr>
        <w:t xml:space="preserve">carrousel”. </w:t>
      </w:r>
    </w:p>
    <w:p w14:paraId="357F6029" w14:textId="7C0A4215" w:rsidR="00DD556B" w:rsidRPr="00C6574C" w:rsidRDefault="00DD556B">
      <w:pPr>
        <w:rPr>
          <w:rFonts w:ascii="Arial" w:hAnsi="Arial" w:cs="Arial"/>
          <w:sz w:val="20"/>
          <w:szCs w:val="20"/>
        </w:rPr>
      </w:pPr>
      <w:r w:rsidRPr="00C6574C">
        <w:rPr>
          <w:rFonts w:ascii="Arial" w:hAnsi="Arial" w:cs="Arial"/>
          <w:sz w:val="20"/>
          <w:szCs w:val="20"/>
        </w:rPr>
        <w:t>De gespreksleiders Floor de Smet (Parkstad Limburg) Mijke Withagen (Rotterdam), Leonie van Leersum (Zutphen)</w:t>
      </w:r>
      <w:r w:rsidR="00076EFB" w:rsidRPr="00C6574C">
        <w:rPr>
          <w:rFonts w:ascii="Arial" w:hAnsi="Arial" w:cs="Arial"/>
          <w:sz w:val="20"/>
          <w:szCs w:val="20"/>
        </w:rPr>
        <w:t xml:space="preserve"> en </w:t>
      </w:r>
      <w:r w:rsidR="00B04F2C" w:rsidRPr="00C6574C">
        <w:rPr>
          <w:rFonts w:ascii="Arial" w:hAnsi="Arial" w:cs="Arial"/>
          <w:sz w:val="20"/>
          <w:szCs w:val="20"/>
        </w:rPr>
        <w:t xml:space="preserve">Kim Eikendal (Utrecht) </w:t>
      </w:r>
      <w:r w:rsidR="00C6574C" w:rsidRPr="00C6574C">
        <w:rPr>
          <w:rFonts w:ascii="Arial" w:hAnsi="Arial" w:cs="Arial"/>
          <w:sz w:val="20"/>
          <w:szCs w:val="20"/>
        </w:rPr>
        <w:t>praatten de dee</w:t>
      </w:r>
      <w:r w:rsidR="00B04F2C" w:rsidRPr="00C6574C">
        <w:rPr>
          <w:rFonts w:ascii="Arial" w:hAnsi="Arial" w:cs="Arial"/>
          <w:sz w:val="20"/>
          <w:szCs w:val="20"/>
        </w:rPr>
        <w:t xml:space="preserve">lnemers in rondes van 20 minuten door </w:t>
      </w:r>
      <w:r w:rsidR="00C6574C" w:rsidRPr="00C6574C">
        <w:rPr>
          <w:rFonts w:ascii="Arial" w:hAnsi="Arial" w:cs="Arial"/>
          <w:sz w:val="20"/>
          <w:szCs w:val="20"/>
        </w:rPr>
        <w:t>bij</w:t>
      </w:r>
      <w:r w:rsidR="00B04F2C" w:rsidRPr="00C6574C">
        <w:rPr>
          <w:rFonts w:ascii="Arial" w:hAnsi="Arial" w:cs="Arial"/>
          <w:sz w:val="20"/>
          <w:szCs w:val="20"/>
        </w:rPr>
        <w:t>.</w:t>
      </w:r>
    </w:p>
    <w:p w14:paraId="47CE72E7" w14:textId="30961B6A" w:rsidR="00ED09BD" w:rsidRPr="00C6574C" w:rsidRDefault="00ED09BD">
      <w:pPr>
        <w:rPr>
          <w:rFonts w:ascii="Arial" w:hAnsi="Arial" w:cs="Arial"/>
          <w:sz w:val="20"/>
          <w:szCs w:val="20"/>
        </w:rPr>
      </w:pPr>
      <w:r w:rsidRPr="00C6574C">
        <w:rPr>
          <w:rFonts w:ascii="Arial" w:hAnsi="Arial" w:cs="Arial"/>
          <w:sz w:val="20"/>
          <w:szCs w:val="20"/>
        </w:rPr>
        <w:t>Te beoordelen naar de positieve reacties aan het einde konden we spreken van een geslaagde bijeenkomst ”van leden voor leden”.</w:t>
      </w:r>
    </w:p>
    <w:p w14:paraId="0D7D4222" w14:textId="2B26047E" w:rsidR="00ED09BD" w:rsidRPr="00C6574C" w:rsidRDefault="00ED09BD">
      <w:pPr>
        <w:rPr>
          <w:rFonts w:ascii="Arial" w:hAnsi="Arial" w:cs="Arial"/>
          <w:sz w:val="20"/>
          <w:szCs w:val="20"/>
        </w:rPr>
      </w:pPr>
      <w:r w:rsidRPr="00C6574C">
        <w:rPr>
          <w:rFonts w:ascii="Arial" w:hAnsi="Arial" w:cs="Arial"/>
          <w:sz w:val="20"/>
          <w:szCs w:val="20"/>
        </w:rPr>
        <w:t>Hieronder staat een verkorte weergave van de presentatie van de gemeenten.</w:t>
      </w:r>
    </w:p>
    <w:p w14:paraId="6C8722CC" w14:textId="174EE1D3" w:rsidR="00ED09BD" w:rsidRDefault="00ED09BD"/>
    <w:p w14:paraId="562059C6" w14:textId="3220D4C7" w:rsidR="00F321CF" w:rsidRDefault="00F321CF" w:rsidP="00F321CF">
      <w:pPr>
        <w:rPr>
          <w:rFonts w:ascii="Arial" w:hAnsi="Arial" w:cs="Arial"/>
          <w:sz w:val="20"/>
          <w:szCs w:val="20"/>
        </w:rPr>
      </w:pPr>
    </w:p>
    <w:p w14:paraId="308F9396" w14:textId="4B8C22B1" w:rsidR="00F321CF" w:rsidRPr="00F321CF" w:rsidRDefault="00F321CF" w:rsidP="00F321CF">
      <w:pPr>
        <w:rPr>
          <w:rFonts w:ascii="Arial" w:hAnsi="Arial" w:cs="Arial"/>
          <w:sz w:val="20"/>
          <w:szCs w:val="20"/>
          <w:u w:val="single"/>
        </w:rPr>
      </w:pPr>
      <w:r w:rsidRPr="00F321CF">
        <w:rPr>
          <w:rFonts w:ascii="Arial" w:hAnsi="Arial" w:cs="Arial"/>
          <w:sz w:val="20"/>
          <w:szCs w:val="20"/>
          <w:u w:val="single"/>
        </w:rPr>
        <w:t>Parkstad Limburg</w:t>
      </w:r>
    </w:p>
    <w:p w14:paraId="5113C32D" w14:textId="77777777" w:rsidR="00F321CF" w:rsidRDefault="00F321CF" w:rsidP="00F321CF">
      <w:pPr>
        <w:rPr>
          <w:rFonts w:ascii="Arial" w:hAnsi="Arial" w:cs="Arial"/>
          <w:sz w:val="20"/>
          <w:szCs w:val="20"/>
        </w:rPr>
      </w:pPr>
    </w:p>
    <w:p w14:paraId="0B05F7A5" w14:textId="60770550" w:rsidR="00F321CF" w:rsidRPr="00F321CF" w:rsidRDefault="00F321CF" w:rsidP="00F321CF">
      <w:pPr>
        <w:rPr>
          <w:rFonts w:ascii="Arial" w:hAnsi="Arial" w:cs="Arial"/>
          <w:sz w:val="20"/>
          <w:szCs w:val="20"/>
        </w:rPr>
      </w:pPr>
      <w:r w:rsidRPr="00F321CF">
        <w:rPr>
          <w:rFonts w:ascii="Arial" w:hAnsi="Arial" w:cs="Arial"/>
          <w:sz w:val="20"/>
          <w:szCs w:val="20"/>
        </w:rPr>
        <w:t xml:space="preserve">Voor bureau Voortijdig Schoolverlaten Parkstad is het van belang meer zicht te krijgen op de kinderen en hun achtergrond die vrijgesteld zijn en worden van het onderwijs middels de vrijstelling art.5b. Dit thema is vanuit onze deelname aan het project Handle </w:t>
      </w:r>
      <w:proofErr w:type="spellStart"/>
      <w:r w:rsidRPr="00F321CF">
        <w:rPr>
          <w:rFonts w:ascii="Arial" w:hAnsi="Arial" w:cs="Arial"/>
          <w:sz w:val="20"/>
          <w:szCs w:val="20"/>
        </w:rPr>
        <w:t>with</w:t>
      </w:r>
      <w:proofErr w:type="spellEnd"/>
      <w:r w:rsidRPr="00F321CF">
        <w:rPr>
          <w:rFonts w:ascii="Arial" w:hAnsi="Arial" w:cs="Arial"/>
          <w:sz w:val="20"/>
          <w:szCs w:val="20"/>
        </w:rPr>
        <w:t xml:space="preserve"> Care onder de aandacht gekomen. Doordat deze kinderen vrijgesteld zijn van onderwijs, is er weinig tot geen zicht op deze groep en hun achtergrond en blijven ze onder de radar. Iets waar bureau VSV zich zorgen over maakt. Daarom is bureau VSV recent aan de slag gegaan om het bestaande beleid aan te passen, in samenwerking met verschillende instanties zoals </w:t>
      </w:r>
      <w:proofErr w:type="spellStart"/>
      <w:r w:rsidRPr="00F321CF">
        <w:rPr>
          <w:rFonts w:ascii="Arial" w:hAnsi="Arial" w:cs="Arial"/>
          <w:sz w:val="20"/>
          <w:szCs w:val="20"/>
        </w:rPr>
        <w:t>Defence</w:t>
      </w:r>
      <w:proofErr w:type="spellEnd"/>
      <w:r w:rsidRPr="00F321CF">
        <w:rPr>
          <w:rFonts w:ascii="Arial" w:hAnsi="Arial" w:cs="Arial"/>
          <w:sz w:val="20"/>
          <w:szCs w:val="20"/>
        </w:rPr>
        <w:t xml:space="preserve"> </w:t>
      </w:r>
      <w:proofErr w:type="spellStart"/>
      <w:r w:rsidRPr="00F321CF">
        <w:rPr>
          <w:rFonts w:ascii="Arial" w:hAnsi="Arial" w:cs="Arial"/>
          <w:sz w:val="20"/>
          <w:szCs w:val="20"/>
        </w:rPr>
        <w:t>for</w:t>
      </w:r>
      <w:proofErr w:type="spellEnd"/>
      <w:r w:rsidRPr="00F321CF">
        <w:rPr>
          <w:rFonts w:ascii="Arial" w:hAnsi="Arial" w:cs="Arial"/>
          <w:sz w:val="20"/>
          <w:szCs w:val="20"/>
        </w:rPr>
        <w:t xml:space="preserve"> </w:t>
      </w:r>
      <w:proofErr w:type="spellStart"/>
      <w:r w:rsidRPr="00F321CF">
        <w:rPr>
          <w:rFonts w:ascii="Arial" w:hAnsi="Arial" w:cs="Arial"/>
          <w:sz w:val="20"/>
          <w:szCs w:val="20"/>
        </w:rPr>
        <w:t>Children</w:t>
      </w:r>
      <w:proofErr w:type="spellEnd"/>
      <w:r w:rsidRPr="00F321CF">
        <w:rPr>
          <w:rFonts w:ascii="Arial" w:hAnsi="Arial" w:cs="Arial"/>
          <w:sz w:val="20"/>
          <w:szCs w:val="20"/>
        </w:rPr>
        <w:t xml:space="preserve">, </w:t>
      </w:r>
      <w:proofErr w:type="spellStart"/>
      <w:r w:rsidRPr="00F321CF">
        <w:rPr>
          <w:rFonts w:ascii="Arial" w:hAnsi="Arial" w:cs="Arial"/>
          <w:sz w:val="20"/>
          <w:szCs w:val="20"/>
        </w:rPr>
        <w:t>Augeo</w:t>
      </w:r>
      <w:proofErr w:type="spellEnd"/>
      <w:r w:rsidRPr="00F321CF">
        <w:rPr>
          <w:rFonts w:ascii="Arial" w:hAnsi="Arial" w:cs="Arial"/>
          <w:sz w:val="20"/>
          <w:szCs w:val="20"/>
        </w:rPr>
        <w:t xml:space="preserve">, Veilig Thuis, Ingrado en de Raad voor de Kinderbescherming. Vanuit een gedeelde visie trachten we gezamenlijk zorg te (blijven) dragen voor deze gezinnen. </w:t>
      </w:r>
    </w:p>
    <w:p w14:paraId="0041593B" w14:textId="7EFA3959" w:rsidR="00F321CF" w:rsidRDefault="00F321CF" w:rsidP="00F321CF">
      <w:pPr>
        <w:rPr>
          <w:rFonts w:ascii="Arial" w:hAnsi="Arial" w:cs="Arial"/>
          <w:sz w:val="20"/>
          <w:szCs w:val="20"/>
        </w:rPr>
      </w:pPr>
      <w:r w:rsidRPr="00F321CF">
        <w:rPr>
          <w:rFonts w:ascii="Arial" w:hAnsi="Arial" w:cs="Arial"/>
          <w:sz w:val="20"/>
          <w:szCs w:val="20"/>
        </w:rPr>
        <w:t>Voor meer informatie kunt u mailen naar: info@vsv-parkstad.nl</w:t>
      </w:r>
    </w:p>
    <w:p w14:paraId="7D6040DE" w14:textId="77777777" w:rsidR="00F321CF" w:rsidRDefault="00F321CF" w:rsidP="00F321CF">
      <w:pPr>
        <w:rPr>
          <w:rFonts w:ascii="Arial" w:hAnsi="Arial" w:cs="Arial"/>
          <w:sz w:val="20"/>
          <w:szCs w:val="20"/>
        </w:rPr>
      </w:pPr>
    </w:p>
    <w:p w14:paraId="107D4FCA" w14:textId="77777777" w:rsidR="00F321CF" w:rsidRDefault="00F321CF" w:rsidP="00F321CF">
      <w:pPr>
        <w:rPr>
          <w:rFonts w:ascii="Arial" w:hAnsi="Arial" w:cs="Arial"/>
          <w:sz w:val="20"/>
          <w:szCs w:val="20"/>
        </w:rPr>
      </w:pPr>
    </w:p>
    <w:p w14:paraId="338F7CE2" w14:textId="6CDA5F0C" w:rsidR="00F321CF" w:rsidRPr="00F321CF" w:rsidRDefault="00F321CF" w:rsidP="00F321CF">
      <w:pPr>
        <w:rPr>
          <w:rFonts w:ascii="Arial" w:hAnsi="Arial" w:cs="Arial"/>
          <w:sz w:val="20"/>
          <w:szCs w:val="20"/>
          <w:u w:val="single"/>
        </w:rPr>
      </w:pPr>
      <w:r w:rsidRPr="00F321CF">
        <w:rPr>
          <w:rFonts w:ascii="Arial" w:hAnsi="Arial" w:cs="Arial"/>
          <w:sz w:val="20"/>
          <w:szCs w:val="20"/>
          <w:u w:val="single"/>
        </w:rPr>
        <w:t>Zutphen</w:t>
      </w:r>
    </w:p>
    <w:p w14:paraId="585CBF2A" w14:textId="77777777" w:rsidR="00F321CF" w:rsidRDefault="00F321CF" w:rsidP="00F321CF">
      <w:pPr>
        <w:rPr>
          <w:rFonts w:ascii="Arial" w:hAnsi="Arial" w:cs="Arial"/>
          <w:sz w:val="20"/>
          <w:szCs w:val="20"/>
        </w:rPr>
      </w:pPr>
    </w:p>
    <w:p w14:paraId="483001FE" w14:textId="22B6C2D2" w:rsidR="00F321CF" w:rsidRPr="00F321CF" w:rsidRDefault="00F321CF" w:rsidP="00F321CF">
      <w:pPr>
        <w:rPr>
          <w:rFonts w:ascii="Arial" w:hAnsi="Arial" w:cs="Arial"/>
          <w:sz w:val="20"/>
          <w:szCs w:val="20"/>
        </w:rPr>
      </w:pPr>
      <w:r w:rsidRPr="00F321CF">
        <w:rPr>
          <w:rFonts w:ascii="Arial" w:hAnsi="Arial" w:cs="Arial"/>
          <w:sz w:val="20"/>
          <w:szCs w:val="20"/>
        </w:rPr>
        <w:t>Zutphen heeft al een aantal jaren verhoudingsgewijs een groot aantal mensen wat een beroep doet op de vrijstelling artikel 5 onder b.</w:t>
      </w:r>
    </w:p>
    <w:p w14:paraId="74C93D99" w14:textId="77777777" w:rsidR="00F321CF" w:rsidRPr="00F321CF" w:rsidRDefault="00F321CF" w:rsidP="00F321CF">
      <w:pPr>
        <w:rPr>
          <w:rFonts w:ascii="Arial" w:hAnsi="Arial" w:cs="Arial"/>
          <w:sz w:val="20"/>
          <w:szCs w:val="20"/>
        </w:rPr>
      </w:pPr>
      <w:r w:rsidRPr="00F321CF">
        <w:rPr>
          <w:rFonts w:ascii="Arial" w:hAnsi="Arial" w:cs="Arial"/>
          <w:sz w:val="20"/>
          <w:szCs w:val="20"/>
        </w:rPr>
        <w:t xml:space="preserve">In Zutphen spelen er een drietal dilemma’s als het gaat om beroepen die gedaan worden op dit artikel. </w:t>
      </w:r>
    </w:p>
    <w:p w14:paraId="674CFCA2" w14:textId="77777777" w:rsidR="00F321CF" w:rsidRPr="00F321CF" w:rsidRDefault="00F321CF" w:rsidP="00F321CF">
      <w:pPr>
        <w:rPr>
          <w:rFonts w:ascii="Arial" w:hAnsi="Arial" w:cs="Arial"/>
          <w:sz w:val="20"/>
          <w:szCs w:val="20"/>
        </w:rPr>
      </w:pPr>
      <w:r w:rsidRPr="00F321CF">
        <w:rPr>
          <w:rFonts w:ascii="Arial" w:hAnsi="Arial" w:cs="Arial"/>
          <w:sz w:val="20"/>
          <w:szCs w:val="20"/>
        </w:rPr>
        <w:t xml:space="preserve">Dilemma 1: Leerplicht Zutphen nodigt altijd de ouder(s)/ verzorger(s) uit voor een gesprek. Echter niet iedereen geeft daar gehoor aan. De ouder(s)/verzorger(s) staan hiermee in hun recht, maar wat kan de gemeente doen? Zicht op de kinderen is er niet. Leerplicht heeft met beleid onderzocht of er een mogelijkheid is om met de jeugdconsulenten de gesprekken aan te gaan. Juridisch kader ontbrak. </w:t>
      </w:r>
    </w:p>
    <w:p w14:paraId="0F84BBFB" w14:textId="77777777" w:rsidR="00F321CF" w:rsidRPr="00F321CF" w:rsidRDefault="00F321CF" w:rsidP="00F321CF">
      <w:pPr>
        <w:rPr>
          <w:rFonts w:ascii="Arial" w:hAnsi="Arial" w:cs="Arial"/>
          <w:sz w:val="20"/>
          <w:szCs w:val="20"/>
        </w:rPr>
      </w:pPr>
      <w:r w:rsidRPr="00F321CF">
        <w:rPr>
          <w:rFonts w:ascii="Arial" w:hAnsi="Arial" w:cs="Arial"/>
          <w:sz w:val="20"/>
          <w:szCs w:val="20"/>
        </w:rPr>
        <w:t>Dilemma 2: Ouder(s)/ Verzorger(s) die beroep op vrijstelling hebben verkregen en bijstand ontvangen. Deze mensen zijn niet bemiddelbaar richting arbeid, omdat ze het onderwijs voor hun kinderen verzorgen. Kan de gemeente hier wat in doen? Hoe groot zijn die aantallen? Willen wij hier wat mee?</w:t>
      </w:r>
    </w:p>
    <w:p w14:paraId="0EB3BEEB" w14:textId="722C3996" w:rsidR="00F321CF" w:rsidRPr="00F321CF" w:rsidRDefault="00F321CF" w:rsidP="00F321CF">
      <w:pPr>
        <w:rPr>
          <w:rFonts w:ascii="Arial" w:hAnsi="Arial" w:cs="Arial"/>
          <w:sz w:val="20"/>
          <w:szCs w:val="20"/>
        </w:rPr>
      </w:pPr>
      <w:r w:rsidRPr="00F321CF">
        <w:rPr>
          <w:rFonts w:ascii="Arial" w:hAnsi="Arial" w:cs="Arial"/>
          <w:sz w:val="20"/>
          <w:szCs w:val="20"/>
        </w:rPr>
        <w:t>Dilemma 3: Ouders die onderling van mening verschillen over wel of geen beroep op vrijstelling. Voor een beroep op vrijstelling is de handtekening van 1 ouder rechtsgeldig. Voor een schoolinschrijving zijn handtekeningen van beide ouders nodig. Hoe hier moreel juist mee om te gaan?</w:t>
      </w:r>
    </w:p>
    <w:p w14:paraId="56937302" w14:textId="71AFFA4D" w:rsidR="00F321CF" w:rsidRDefault="00F321CF"/>
    <w:p w14:paraId="07224F5E" w14:textId="77777777" w:rsidR="00F321CF" w:rsidRPr="00F321CF" w:rsidRDefault="00F321CF"/>
    <w:p w14:paraId="61598A87" w14:textId="0E8C729E" w:rsidR="00F321CF" w:rsidRPr="00F321CF" w:rsidRDefault="00F321CF" w:rsidP="00F321CF">
      <w:pPr>
        <w:rPr>
          <w:rFonts w:ascii="Arial" w:hAnsi="Arial" w:cs="Arial"/>
          <w:sz w:val="20"/>
          <w:szCs w:val="20"/>
          <w:u w:val="single"/>
        </w:rPr>
      </w:pPr>
      <w:r w:rsidRPr="00F321CF">
        <w:rPr>
          <w:rFonts w:ascii="Arial" w:hAnsi="Arial" w:cs="Arial"/>
          <w:sz w:val="20"/>
          <w:szCs w:val="20"/>
          <w:u w:val="single"/>
        </w:rPr>
        <w:t>Utrecht</w:t>
      </w:r>
    </w:p>
    <w:p w14:paraId="643CB584" w14:textId="77777777" w:rsidR="00F321CF" w:rsidRPr="00F321CF" w:rsidRDefault="00F321CF" w:rsidP="00F321CF">
      <w:pPr>
        <w:rPr>
          <w:rFonts w:ascii="Arial" w:hAnsi="Arial" w:cs="Arial"/>
          <w:sz w:val="20"/>
          <w:szCs w:val="20"/>
        </w:rPr>
      </w:pPr>
    </w:p>
    <w:p w14:paraId="0B97AEC1" w14:textId="4324577A" w:rsidR="00F321CF" w:rsidRPr="00F321CF" w:rsidRDefault="00F321CF" w:rsidP="00F321CF">
      <w:pPr>
        <w:rPr>
          <w:rFonts w:ascii="Arial" w:hAnsi="Arial" w:cs="Arial"/>
          <w:sz w:val="20"/>
          <w:szCs w:val="20"/>
        </w:rPr>
      </w:pPr>
      <w:r w:rsidRPr="00F321CF">
        <w:rPr>
          <w:rFonts w:ascii="Arial" w:hAnsi="Arial" w:cs="Arial"/>
          <w:sz w:val="20"/>
          <w:szCs w:val="20"/>
        </w:rPr>
        <w:t xml:space="preserve">Leerplicht Utrecht heeft sinds 2 jaar een eigen protocol opgesteld voor de 5 onder b-procedure. Alle ouders doen ieder jaar een nieuwe digitale aanvraag. In deze aanvraag is een document gevoegd met alle scholen en richtingsbezwaren in een omtrek van 20 km. De </w:t>
      </w:r>
      <w:proofErr w:type="spellStart"/>
      <w:r w:rsidRPr="00F321CF">
        <w:rPr>
          <w:rFonts w:ascii="Arial" w:hAnsi="Arial" w:cs="Arial"/>
          <w:sz w:val="20"/>
          <w:szCs w:val="20"/>
        </w:rPr>
        <w:t>lpa</w:t>
      </w:r>
      <w:proofErr w:type="spellEnd"/>
      <w:r w:rsidRPr="00F321CF">
        <w:rPr>
          <w:rFonts w:ascii="Arial" w:hAnsi="Arial" w:cs="Arial"/>
          <w:sz w:val="20"/>
          <w:szCs w:val="20"/>
        </w:rPr>
        <w:t xml:space="preserve"> nodigt ieder jaar ouders opnieuw uit voor een fysiek gesprek. Dit gesprek is tweeledig. We bespreken de richtingsbezwaren en we bespreken het onderwijsplan.</w:t>
      </w:r>
    </w:p>
    <w:p w14:paraId="5517DE6E" w14:textId="77777777" w:rsidR="00F321CF" w:rsidRPr="00F321CF" w:rsidRDefault="00F321CF" w:rsidP="00F321CF">
      <w:pPr>
        <w:rPr>
          <w:rFonts w:ascii="Arial" w:hAnsi="Arial" w:cs="Arial"/>
          <w:sz w:val="20"/>
          <w:szCs w:val="20"/>
        </w:rPr>
      </w:pPr>
      <w:r w:rsidRPr="00F321CF">
        <w:rPr>
          <w:rFonts w:ascii="Arial" w:hAnsi="Arial" w:cs="Arial"/>
          <w:sz w:val="20"/>
          <w:szCs w:val="20"/>
        </w:rPr>
        <w:t xml:space="preserve">Mochten ouders niet fysiek willen komen, is het mogelijk dat ouders de informatie via de mail aanleveren. Leerplicht Utrecht heeft contact gehad met Veilig Thuis en de Raad voor de Kinderbescherming. Als ouders de informatie via de mail geven, is dit voldoende om geen </w:t>
      </w:r>
      <w:r w:rsidRPr="00F321CF">
        <w:rPr>
          <w:rFonts w:ascii="Arial" w:hAnsi="Arial" w:cs="Arial"/>
          <w:sz w:val="20"/>
          <w:szCs w:val="20"/>
        </w:rPr>
        <w:lastRenderedPageBreak/>
        <w:t xml:space="preserve">zorgmelding te doen. Als ouders zowel niet fysiek als via de mail de informatie willen geven, mag de leerplichtambtenaar een zorgmelding doen bij Veilig Thuis. Veilig Thuis bespreekt dit met de </w:t>
      </w:r>
      <w:proofErr w:type="spellStart"/>
      <w:r w:rsidRPr="00F321CF">
        <w:rPr>
          <w:rFonts w:ascii="Arial" w:hAnsi="Arial" w:cs="Arial"/>
          <w:sz w:val="20"/>
          <w:szCs w:val="20"/>
        </w:rPr>
        <w:t>RvdK</w:t>
      </w:r>
      <w:proofErr w:type="spellEnd"/>
      <w:r w:rsidRPr="00F321CF">
        <w:rPr>
          <w:rFonts w:ascii="Arial" w:hAnsi="Arial" w:cs="Arial"/>
          <w:sz w:val="20"/>
          <w:szCs w:val="20"/>
        </w:rPr>
        <w:t xml:space="preserve"> en de </w:t>
      </w:r>
      <w:proofErr w:type="spellStart"/>
      <w:r w:rsidRPr="00F321CF">
        <w:rPr>
          <w:rFonts w:ascii="Arial" w:hAnsi="Arial" w:cs="Arial"/>
          <w:sz w:val="20"/>
          <w:szCs w:val="20"/>
        </w:rPr>
        <w:t>Rvdk</w:t>
      </w:r>
      <w:proofErr w:type="spellEnd"/>
      <w:r w:rsidRPr="00F321CF">
        <w:rPr>
          <w:rFonts w:ascii="Arial" w:hAnsi="Arial" w:cs="Arial"/>
          <w:sz w:val="20"/>
          <w:szCs w:val="20"/>
        </w:rPr>
        <w:t xml:space="preserve"> zal een JBT-tafel (Jeugdbeschermingstafel) organiseren. </w:t>
      </w:r>
    </w:p>
    <w:p w14:paraId="24DC89EF" w14:textId="0722E556" w:rsidR="00F321CF" w:rsidRPr="00F321CF" w:rsidRDefault="00F321CF">
      <w:pPr>
        <w:rPr>
          <w:rFonts w:ascii="Arial" w:hAnsi="Arial" w:cs="Arial"/>
          <w:sz w:val="20"/>
          <w:szCs w:val="20"/>
        </w:rPr>
      </w:pPr>
      <w:r w:rsidRPr="00F321CF">
        <w:rPr>
          <w:rFonts w:ascii="Arial" w:hAnsi="Arial" w:cs="Arial"/>
          <w:sz w:val="20"/>
          <w:szCs w:val="20"/>
        </w:rPr>
        <w:t>Voor meer informatie kun je contact opnemen met Kim Eikendal, leerplichtambtenaar in Utrecht k.eikendal@utrecht.nl</w:t>
      </w:r>
    </w:p>
    <w:p w14:paraId="2B09C4B6" w14:textId="30CC4BB7" w:rsidR="00F321CF" w:rsidRPr="00F321CF" w:rsidRDefault="00F321CF"/>
    <w:p w14:paraId="28817DE7" w14:textId="77777777" w:rsidR="00F321CF" w:rsidRDefault="00F321CF"/>
    <w:p w14:paraId="20E06693" w14:textId="25C185F8" w:rsidR="00F321CF" w:rsidRPr="00F321CF" w:rsidRDefault="00F321CF">
      <w:pPr>
        <w:rPr>
          <w:u w:val="single"/>
        </w:rPr>
      </w:pPr>
      <w:r w:rsidRPr="00F321CF">
        <w:rPr>
          <w:u w:val="single"/>
        </w:rPr>
        <w:t>Rotterdam</w:t>
      </w:r>
    </w:p>
    <w:p w14:paraId="380521F3" w14:textId="07B6AD3C" w:rsidR="00F321CF" w:rsidRDefault="00F321CF">
      <w:r>
        <w:t xml:space="preserve"> </w:t>
      </w:r>
    </w:p>
    <w:p w14:paraId="51322696" w14:textId="77777777" w:rsidR="00F321CF" w:rsidRPr="00F321CF" w:rsidRDefault="00F321CF" w:rsidP="00F321CF">
      <w:r w:rsidRPr="00F321CF">
        <w:rPr>
          <w:rFonts w:ascii="Arial" w:hAnsi="Arial" w:cs="Arial"/>
          <w:sz w:val="20"/>
          <w:szCs w:val="20"/>
        </w:rPr>
        <w:t xml:space="preserve">Gemeente Rotterdam heeft 6 jaar geleden haar beleid rondom vrijstellingen 5 onder b aangepast. Ouders worden bij hun eerste beroep op vrijstelling uitgenodigd voor een gesprek om hun richtingsbezwaar toe te lichten en om toe te lichten hoe zij het recht op onderwijs voor hun kind(eren) willen gaan borgen. Vervolgens worden ouders jaarlijks uitgenodigd om toe te blijven lichten hoe zij hun recht op onderwijs borgen, Vanaf afgelopen schooljaar is er voor ouders de mogelijkheid om een certificaat van de Stichting Keurmerk Thuisonderwijs te overhandigen in plaats van jaarlijks een gesprek te hebben met de gemeente over dit recht op onderwijs. </w:t>
      </w:r>
    </w:p>
    <w:p w14:paraId="0BFF1D8A" w14:textId="77777777" w:rsidR="00F321CF" w:rsidRPr="00F321CF" w:rsidRDefault="00F321CF" w:rsidP="00F321CF">
      <w:r w:rsidRPr="00F321CF">
        <w:rPr>
          <w:rFonts w:ascii="Arial" w:hAnsi="Arial" w:cs="Arial"/>
          <w:sz w:val="20"/>
          <w:szCs w:val="20"/>
        </w:rPr>
        <w:t xml:space="preserve">De gemeente Rotterdam heeft met de Raad voor de Kinderbescherming afgesproken dat ouders die niet op gesprek of geen certificaat overhandigen worden gemeld bij de Raad voor de Kinderbescherming. </w:t>
      </w:r>
    </w:p>
    <w:p w14:paraId="2DF1EA69" w14:textId="551CF0D4" w:rsidR="00F321CF" w:rsidRPr="00F321CF" w:rsidRDefault="00F321CF" w:rsidP="00F321CF">
      <w:r w:rsidRPr="00F321CF">
        <w:rPr>
          <w:rFonts w:ascii="Arial" w:hAnsi="Arial" w:cs="Arial"/>
          <w:sz w:val="20"/>
          <w:szCs w:val="20"/>
        </w:rPr>
        <w:t xml:space="preserve">Het doel is om meer zicht te krijgen op de borging van het recht op onderwijs voor kinderen met een vrijstelling 5 onder b. Voor meer informatie kun je contact opnemen met Mijke Withagen, beleidsadviseur leerplicht, via </w:t>
      </w:r>
      <w:hyperlink r:id="rId4" w:history="1">
        <w:r w:rsidRPr="00F321CF">
          <w:rPr>
            <w:rStyle w:val="Hyperlink"/>
            <w:rFonts w:ascii="Arial" w:hAnsi="Arial" w:cs="Arial"/>
            <w:color w:val="auto"/>
            <w:sz w:val="20"/>
            <w:szCs w:val="20"/>
          </w:rPr>
          <w:t>me.withagen@rotterdam.nl</w:t>
        </w:r>
      </w:hyperlink>
    </w:p>
    <w:sectPr w:rsidR="00F321CF" w:rsidRPr="00F32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CF"/>
    <w:rsid w:val="00076EFB"/>
    <w:rsid w:val="002C440E"/>
    <w:rsid w:val="004619A0"/>
    <w:rsid w:val="007D44DB"/>
    <w:rsid w:val="00B04F2C"/>
    <w:rsid w:val="00C6574C"/>
    <w:rsid w:val="00DD556B"/>
    <w:rsid w:val="00ED09BD"/>
    <w:rsid w:val="00F32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B439"/>
  <w15:chartTrackingRefBased/>
  <w15:docId w15:val="{5122A5BF-ECCC-46F9-A58D-4E7FC2F9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21C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321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07406">
      <w:bodyDiv w:val="1"/>
      <w:marLeft w:val="0"/>
      <w:marRight w:val="0"/>
      <w:marTop w:val="0"/>
      <w:marBottom w:val="0"/>
      <w:divBdr>
        <w:top w:val="none" w:sz="0" w:space="0" w:color="auto"/>
        <w:left w:val="none" w:sz="0" w:space="0" w:color="auto"/>
        <w:bottom w:val="none" w:sz="0" w:space="0" w:color="auto"/>
        <w:right w:val="none" w:sz="0" w:space="0" w:color="auto"/>
      </w:divBdr>
    </w:div>
    <w:div w:id="637687333">
      <w:bodyDiv w:val="1"/>
      <w:marLeft w:val="0"/>
      <w:marRight w:val="0"/>
      <w:marTop w:val="0"/>
      <w:marBottom w:val="0"/>
      <w:divBdr>
        <w:top w:val="none" w:sz="0" w:space="0" w:color="auto"/>
        <w:left w:val="none" w:sz="0" w:space="0" w:color="auto"/>
        <w:bottom w:val="none" w:sz="0" w:space="0" w:color="auto"/>
        <w:right w:val="none" w:sz="0" w:space="0" w:color="auto"/>
      </w:divBdr>
    </w:div>
    <w:div w:id="11565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withagen@rotterda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828</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Halberstadt</dc:creator>
  <cp:keywords/>
  <dc:description/>
  <cp:lastModifiedBy>René Halberstadt</cp:lastModifiedBy>
  <cp:revision>7</cp:revision>
  <dcterms:created xsi:type="dcterms:W3CDTF">2021-01-22T10:30:00Z</dcterms:created>
  <dcterms:modified xsi:type="dcterms:W3CDTF">2021-01-22T10:56:00Z</dcterms:modified>
</cp:coreProperties>
</file>